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605F" w14:textId="77777777" w:rsidR="00A27945" w:rsidRDefault="00A27945" w:rsidP="00A27945">
      <w:pPr>
        <w:spacing w:after="0"/>
        <w:jc w:val="center"/>
        <w:rPr>
          <w:rFonts w:ascii="Times New Roman" w:hAnsi="Times New Roman" w:cs="Times New Roman"/>
          <w:b/>
          <w:sz w:val="28"/>
          <w:szCs w:val="28"/>
          <w:lang w:val="kk-KZ"/>
        </w:rPr>
      </w:pPr>
      <w:r w:rsidRPr="00C45B05">
        <w:rPr>
          <w:rFonts w:ascii="Times New Roman" w:hAnsi="Times New Roman" w:cs="Times New Roman"/>
          <w:b/>
          <w:sz w:val="28"/>
          <w:szCs w:val="28"/>
          <w:lang w:val="en-US"/>
        </w:rPr>
        <w:t xml:space="preserve">10 </w:t>
      </w:r>
      <w:r>
        <w:rPr>
          <w:rFonts w:ascii="Times New Roman" w:hAnsi="Times New Roman" w:cs="Times New Roman"/>
          <w:b/>
          <w:sz w:val="28"/>
          <w:szCs w:val="28"/>
          <w:lang w:val="kk-KZ"/>
        </w:rPr>
        <w:t>лекция</w:t>
      </w:r>
    </w:p>
    <w:p w14:paraId="6113EE1B" w14:textId="77777777" w:rsidR="00A27945" w:rsidRDefault="00A27945" w:rsidP="00A27945">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Телевизия адамзат дәуірінің тамыршысы</w:t>
      </w:r>
    </w:p>
    <w:p w14:paraId="54A27A98" w14:textId="77777777" w:rsidR="00A27945" w:rsidRDefault="00A27945" w:rsidP="00A27945">
      <w:pPr>
        <w:spacing w:after="0"/>
        <w:ind w:firstLine="567"/>
        <w:jc w:val="both"/>
        <w:rPr>
          <w:rFonts w:ascii="Times New Roman" w:hAnsi="Times New Roman" w:cs="Times New Roman"/>
          <w:sz w:val="28"/>
          <w:szCs w:val="28"/>
          <w:lang w:val="kk-KZ"/>
        </w:rPr>
      </w:pPr>
    </w:p>
    <w:p w14:paraId="7845EB90" w14:textId="77777777" w:rsidR="00A27945" w:rsidRDefault="00A27945" w:rsidP="00A27945">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Телеарна бүгнігі таңда әлеуметтік элиталық интеллектуалды қоғамның қалыптасып дамуын, мәдени өрлеуіне қозғау салатын ықпалды қуат. Адамзат тарихында жасампаздыққа оңтайлану дәуірі туды. Өндірістік шаруашылық үрдісінің үздіксіз ілгерілеу қарқыны, технологиялық өңдеудің жоғары сапалық деңгейі әлемдік бәсекелестікті әкелді.  Адамдардың санасына кез келген ақпараттық ұғым сіңіретін құралдар да сансыз жұмбаққа тіреді. Осы орайда жедел (мобильді)  журналистік қабілет пен аса жауаптылық талабы қойылды. Өркениеттілік деген маңызды түсінік барлық саланы шарлап, жаңару, өс, игеру үдерісін жандандырды. Әлемдік бедел санатына іліну мақсатында. Мұндай жаһандық серпіліс адам баласының  сана сезіміне тың өзгеріс енгізді. Қатар тұрып, бірлесіп өмір сүру, әлеуметті қажеттілікті өтеу, ауырды жеңіп, ортақ дүниенің шешімін табу көзделді. Осы ретте телеарна бейбіт те салауатты ғұмырдың ғибратты көрсеткішіне айналды.    Телехабардың ұйымдастырылуы, ақпараттық сананың қалыптасуы тек телеарна қозғалысына салмақ салды. Сондықтан, </w:t>
      </w:r>
    </w:p>
    <w:p w14:paraId="2D6AE50E" w14:textId="77777777" w:rsidR="00A27945" w:rsidRDefault="00A27945" w:rsidP="00A27945">
      <w:pPr>
        <w:spacing w:after="0"/>
        <w:jc w:val="both"/>
        <w:rPr>
          <w:rFonts w:ascii="Times New Roman" w:hAnsi="Times New Roman" w:cs="Times New Roman"/>
          <w:sz w:val="28"/>
          <w:szCs w:val="28"/>
          <w:lang w:val="kk-KZ"/>
        </w:rPr>
      </w:pPr>
      <w:r w:rsidRPr="00130365">
        <w:rPr>
          <w:rFonts w:ascii="Times New Roman" w:hAnsi="Times New Roman" w:cs="Times New Roman"/>
          <w:b/>
          <w:sz w:val="28"/>
          <w:szCs w:val="28"/>
          <w:lang w:val="kk-KZ"/>
        </w:rPr>
        <w:t>Біріншіден,</w:t>
      </w:r>
      <w:r>
        <w:rPr>
          <w:rFonts w:ascii="Times New Roman" w:hAnsi="Times New Roman" w:cs="Times New Roman"/>
          <w:sz w:val="28"/>
          <w:szCs w:val="28"/>
          <w:lang w:val="kk-KZ"/>
        </w:rPr>
        <w:t xml:space="preserve"> телетехнологияны басқару.</w:t>
      </w:r>
    </w:p>
    <w:p w14:paraId="78E219BB" w14:textId="77777777" w:rsidR="00A27945" w:rsidRDefault="00A27945" w:rsidP="00A27945">
      <w:pPr>
        <w:spacing w:after="0"/>
        <w:jc w:val="both"/>
        <w:rPr>
          <w:rFonts w:ascii="Times New Roman" w:hAnsi="Times New Roman" w:cs="Times New Roman"/>
          <w:sz w:val="28"/>
          <w:szCs w:val="28"/>
          <w:lang w:val="kk-KZ"/>
        </w:rPr>
      </w:pPr>
      <w:r w:rsidRPr="00130365">
        <w:rPr>
          <w:rFonts w:ascii="Times New Roman" w:hAnsi="Times New Roman" w:cs="Times New Roman"/>
          <w:b/>
          <w:sz w:val="28"/>
          <w:szCs w:val="28"/>
          <w:lang w:val="kk-KZ"/>
        </w:rPr>
        <w:t>Екіншіден,</w:t>
      </w:r>
      <w:r>
        <w:rPr>
          <w:rFonts w:ascii="Times New Roman" w:hAnsi="Times New Roman" w:cs="Times New Roman"/>
          <w:sz w:val="28"/>
          <w:szCs w:val="28"/>
          <w:lang w:val="kk-KZ"/>
        </w:rPr>
        <w:t xml:space="preserve"> бейнеөнімді жедел өңдеу.</w:t>
      </w:r>
    </w:p>
    <w:p w14:paraId="15021E5C" w14:textId="77777777" w:rsidR="00A27945" w:rsidRDefault="00A27945" w:rsidP="00A27945">
      <w:pPr>
        <w:spacing w:after="0"/>
        <w:jc w:val="both"/>
        <w:rPr>
          <w:rFonts w:ascii="Times New Roman" w:hAnsi="Times New Roman" w:cs="Times New Roman"/>
          <w:sz w:val="28"/>
          <w:szCs w:val="28"/>
          <w:lang w:val="kk-KZ"/>
        </w:rPr>
      </w:pPr>
      <w:r w:rsidRPr="00130365">
        <w:rPr>
          <w:rFonts w:ascii="Times New Roman" w:hAnsi="Times New Roman" w:cs="Times New Roman"/>
          <w:b/>
          <w:sz w:val="28"/>
          <w:szCs w:val="28"/>
          <w:lang w:val="kk-KZ"/>
        </w:rPr>
        <w:t>Үшіншіден,</w:t>
      </w:r>
      <w:r>
        <w:rPr>
          <w:rFonts w:ascii="Times New Roman" w:hAnsi="Times New Roman" w:cs="Times New Roman"/>
          <w:sz w:val="28"/>
          <w:szCs w:val="28"/>
          <w:lang w:val="kk-KZ"/>
        </w:rPr>
        <w:t xml:space="preserve"> бейнекадрлердің ақпараттылығын жекізу.</w:t>
      </w:r>
    </w:p>
    <w:p w14:paraId="0D5379FB" w14:textId="77777777" w:rsidR="00A27945" w:rsidRPr="00C45B05" w:rsidRDefault="00A27945" w:rsidP="00A27945">
      <w:pPr>
        <w:spacing w:after="0"/>
        <w:jc w:val="both"/>
        <w:rPr>
          <w:rFonts w:ascii="Times New Roman" w:hAnsi="Times New Roman" w:cs="Times New Roman"/>
          <w:sz w:val="28"/>
          <w:szCs w:val="28"/>
          <w:lang w:val="kk-KZ"/>
        </w:rPr>
      </w:pPr>
      <w:r w:rsidRPr="00130365">
        <w:rPr>
          <w:rFonts w:ascii="Times New Roman" w:hAnsi="Times New Roman" w:cs="Times New Roman"/>
          <w:b/>
          <w:sz w:val="28"/>
          <w:szCs w:val="28"/>
          <w:lang w:val="kk-KZ"/>
        </w:rPr>
        <w:t>Төртіншіден,</w:t>
      </w:r>
      <w:r>
        <w:rPr>
          <w:rFonts w:ascii="Times New Roman" w:hAnsi="Times New Roman" w:cs="Times New Roman"/>
          <w:sz w:val="28"/>
          <w:szCs w:val="28"/>
          <w:lang w:val="kk-KZ"/>
        </w:rPr>
        <w:t xml:space="preserve"> әлемдік маңызды мәселенің көшінен қалмау сияқты шапшаңдықты әр журналист соның ішінде технологиялық теле құрылымдармен, яғни, бейнекамера, өңдеу бағдарламалары, компьютерлік кірігуді тележурналистерге еркін пайдалану, ұтқыр әзірлеу қажет. </w:t>
      </w:r>
    </w:p>
    <w:p w14:paraId="22B1CCBB" w14:textId="77777777" w:rsidR="00EB737F" w:rsidRPr="00A27945" w:rsidRDefault="00EB737F">
      <w:pPr>
        <w:rPr>
          <w:lang w:val="kk-KZ"/>
        </w:rPr>
      </w:pPr>
    </w:p>
    <w:sectPr w:rsidR="00EB737F" w:rsidRPr="00A27945"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7B"/>
    <w:rsid w:val="00073B7B"/>
    <w:rsid w:val="00A27945"/>
    <w:rsid w:val="00EB73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B2E75-F7D7-44C1-AF23-49D15335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94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2021-08-20T13:29:00Z</dcterms:created>
  <dcterms:modified xsi:type="dcterms:W3CDTF">2021-08-20T13:30:00Z</dcterms:modified>
</cp:coreProperties>
</file>